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DBC" w:rsidRDefault="00404DBC" w:rsidP="00404DBC">
      <w:pPr>
        <w:jc w:val="center"/>
      </w:pPr>
      <w:r w:rsidRPr="00F42E1A">
        <w:rPr>
          <w:b/>
          <w:noProof/>
        </w:rPr>
        <w:drawing>
          <wp:inline distT="0" distB="0" distL="0" distR="0" wp14:anchorId="5AFBFA8A" wp14:editId="0FC758A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DBC" w:rsidRPr="00A3057B" w:rsidRDefault="00404DBC" w:rsidP="00404DBC">
      <w:pPr>
        <w:jc w:val="center"/>
      </w:pPr>
    </w:p>
    <w:p w:rsidR="00404DBC" w:rsidRPr="00F42E1A" w:rsidRDefault="00404DBC" w:rsidP="00404DBC">
      <w:pPr>
        <w:jc w:val="center"/>
        <w:rPr>
          <w:b/>
          <w:sz w:val="28"/>
          <w:szCs w:val="28"/>
        </w:rPr>
      </w:pPr>
      <w:r w:rsidRPr="00F42E1A">
        <w:rPr>
          <w:b/>
          <w:sz w:val="28"/>
          <w:szCs w:val="28"/>
        </w:rPr>
        <w:t>БУЧАНСЬКА     МІСЬКА      РАДА</w:t>
      </w:r>
    </w:p>
    <w:p w:rsidR="00404DBC" w:rsidRPr="00847675" w:rsidRDefault="00404DBC" w:rsidP="00404DBC">
      <w:pPr>
        <w:pStyle w:val="2"/>
        <w:spacing w:before="0" w:after="0"/>
        <w:rPr>
          <w:rFonts w:ascii="Times New Roman" w:hAnsi="Times New Roman" w:cs="Times New Roman"/>
          <w:b/>
          <w:color w:val="auto"/>
        </w:rPr>
      </w:pPr>
      <w:r w:rsidRPr="00847675">
        <w:rPr>
          <w:rFonts w:ascii="Times New Roman" w:hAnsi="Times New Roman" w:cs="Times New Roman"/>
          <w:b/>
          <w:color w:val="auto"/>
        </w:rPr>
        <w:t>КИЇВСЬКОЇ ОБЛАСТІ</w:t>
      </w:r>
    </w:p>
    <w:p w:rsidR="00404DBC" w:rsidRDefault="00404DBC" w:rsidP="00404DBC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ТРИДЦЯТЬ ДЕВ’ЯТА</w:t>
      </w:r>
      <w:r w:rsidRPr="00F42E1A">
        <w:rPr>
          <w:b/>
          <w:bCs/>
          <w:sz w:val="28"/>
          <w:szCs w:val="28"/>
          <w:lang w:val="uk-UA"/>
        </w:rPr>
        <w:t xml:space="preserve"> </w:t>
      </w:r>
      <w:r w:rsidRPr="00F42E1A">
        <w:rPr>
          <w:b/>
          <w:sz w:val="28"/>
          <w:szCs w:val="28"/>
        </w:rPr>
        <w:t xml:space="preserve">СЕСІЯ   </w:t>
      </w:r>
      <w:r>
        <w:rPr>
          <w:b/>
          <w:sz w:val="28"/>
          <w:szCs w:val="28"/>
          <w:lang w:val="uk-UA"/>
        </w:rPr>
        <w:t>СЬОМОГО</w:t>
      </w:r>
      <w:r w:rsidRPr="00F42E1A">
        <w:rPr>
          <w:b/>
          <w:sz w:val="28"/>
          <w:szCs w:val="28"/>
        </w:rPr>
        <w:t xml:space="preserve">  СКЛИКАННЯ</w:t>
      </w:r>
    </w:p>
    <w:p w:rsidR="00404DBC" w:rsidRPr="00251CEA" w:rsidRDefault="00404DBC" w:rsidP="00404DBC">
      <w:pPr>
        <w:jc w:val="center"/>
        <w:rPr>
          <w:b/>
          <w:lang w:val="uk-UA"/>
        </w:rPr>
      </w:pPr>
    </w:p>
    <w:p w:rsidR="00404DBC" w:rsidRDefault="00404DBC" w:rsidP="00404DBC">
      <w:pPr>
        <w:jc w:val="center"/>
        <w:rPr>
          <w:b/>
          <w:sz w:val="28"/>
          <w:szCs w:val="28"/>
          <w:lang w:val="uk-UA"/>
        </w:rPr>
      </w:pPr>
      <w:proofErr w:type="gramStart"/>
      <w:r w:rsidRPr="00F42E1A">
        <w:rPr>
          <w:b/>
          <w:sz w:val="28"/>
          <w:szCs w:val="28"/>
        </w:rPr>
        <w:t>Р  І</w:t>
      </w:r>
      <w:proofErr w:type="gramEnd"/>
      <w:r w:rsidRPr="00F42E1A">
        <w:rPr>
          <w:b/>
          <w:sz w:val="28"/>
          <w:szCs w:val="28"/>
        </w:rPr>
        <w:t xml:space="preserve">   Ш   Е   Н   </w:t>
      </w:r>
      <w:proofErr w:type="spellStart"/>
      <w:r w:rsidRPr="00F42E1A">
        <w:rPr>
          <w:b/>
          <w:sz w:val="28"/>
          <w:szCs w:val="28"/>
        </w:rPr>
        <w:t>Н</w:t>
      </w:r>
      <w:proofErr w:type="spellEnd"/>
      <w:r w:rsidRPr="00F42E1A">
        <w:rPr>
          <w:b/>
          <w:sz w:val="28"/>
          <w:szCs w:val="28"/>
        </w:rPr>
        <w:t xml:space="preserve">   Я</w:t>
      </w:r>
    </w:p>
    <w:p w:rsidR="00404DBC" w:rsidRDefault="00404DBC" w:rsidP="00404DBC">
      <w:pPr>
        <w:jc w:val="center"/>
        <w:rPr>
          <w:b/>
          <w:sz w:val="28"/>
          <w:szCs w:val="28"/>
          <w:lang w:val="uk-UA"/>
        </w:rPr>
      </w:pPr>
    </w:p>
    <w:p w:rsidR="00404DBC" w:rsidRPr="00251CEA" w:rsidRDefault="00404DBC" w:rsidP="00404DBC">
      <w:pPr>
        <w:jc w:val="center"/>
        <w:rPr>
          <w:b/>
          <w:sz w:val="28"/>
          <w:szCs w:val="28"/>
          <w:lang w:val="uk-UA"/>
        </w:rPr>
      </w:pPr>
    </w:p>
    <w:p w:rsidR="00404DBC" w:rsidRPr="005260AF" w:rsidRDefault="00404DBC" w:rsidP="00404DBC">
      <w:pPr>
        <w:rPr>
          <w:b/>
        </w:rPr>
      </w:pPr>
      <w:r w:rsidRPr="00F42E1A">
        <w:rPr>
          <w:b/>
        </w:rPr>
        <w:t xml:space="preserve">« </w:t>
      </w:r>
      <w:r>
        <w:rPr>
          <w:b/>
          <w:lang w:val="uk-UA"/>
        </w:rPr>
        <w:t>12</w:t>
      </w:r>
      <w:r w:rsidRPr="00F42E1A">
        <w:rPr>
          <w:b/>
        </w:rPr>
        <w:t xml:space="preserve"> » </w:t>
      </w:r>
      <w:r>
        <w:rPr>
          <w:b/>
          <w:lang w:val="uk-UA"/>
        </w:rPr>
        <w:t>квітня</w:t>
      </w:r>
      <w:r w:rsidRPr="00F42E1A">
        <w:rPr>
          <w:b/>
        </w:rPr>
        <w:t xml:space="preserve">  201</w:t>
      </w:r>
      <w:r>
        <w:rPr>
          <w:b/>
          <w:lang w:val="uk-UA"/>
        </w:rPr>
        <w:t>8</w:t>
      </w:r>
      <w:r w:rsidRPr="00F42E1A">
        <w:rPr>
          <w:b/>
        </w:rPr>
        <w:t xml:space="preserve"> р</w:t>
      </w:r>
      <w:r>
        <w:rPr>
          <w:b/>
          <w:lang w:val="uk-UA"/>
        </w:rPr>
        <w:t>оку</w:t>
      </w:r>
      <w:r w:rsidRPr="00F42E1A">
        <w:rPr>
          <w:b/>
        </w:rPr>
        <w:t xml:space="preserve"> </w:t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>
        <w:rPr>
          <w:b/>
          <w:lang w:val="uk-UA"/>
        </w:rPr>
        <w:tab/>
      </w:r>
      <w:r w:rsidRPr="00F42E1A">
        <w:rPr>
          <w:b/>
        </w:rPr>
        <w:tab/>
      </w:r>
      <w:r>
        <w:rPr>
          <w:b/>
          <w:lang w:val="uk-UA"/>
        </w:rPr>
        <w:t xml:space="preserve">        </w:t>
      </w:r>
      <w:r w:rsidRPr="00F42E1A">
        <w:rPr>
          <w:b/>
        </w:rPr>
        <w:t xml:space="preserve">№ </w:t>
      </w:r>
      <w:r>
        <w:rPr>
          <w:b/>
          <w:lang w:val="uk-UA"/>
        </w:rPr>
        <w:t>19</w:t>
      </w:r>
      <w:r w:rsidR="007A2821">
        <w:rPr>
          <w:b/>
          <w:lang w:val="uk-UA"/>
        </w:rPr>
        <w:t>19</w:t>
      </w:r>
      <w:bookmarkStart w:id="0" w:name="_GoBack"/>
      <w:bookmarkEnd w:id="0"/>
      <w:r>
        <w:rPr>
          <w:b/>
          <w:lang w:val="uk-UA"/>
        </w:rPr>
        <w:t xml:space="preserve"> </w:t>
      </w:r>
      <w:r w:rsidRPr="00F42E1A">
        <w:rPr>
          <w:b/>
        </w:rPr>
        <w:t xml:space="preserve">- </w:t>
      </w:r>
      <w:r>
        <w:rPr>
          <w:b/>
          <w:lang w:val="uk-UA"/>
        </w:rPr>
        <w:t>39</w:t>
      </w:r>
      <w:r w:rsidRPr="00F42E1A">
        <w:rPr>
          <w:b/>
        </w:rPr>
        <w:t xml:space="preserve"> –</w:t>
      </w:r>
      <w:r w:rsidRPr="00F42E1A">
        <w:rPr>
          <w:b/>
          <w:lang w:val="en-US"/>
        </w:rPr>
        <w:t>V</w:t>
      </w:r>
      <w:r w:rsidRPr="00F42E1A">
        <w:rPr>
          <w:b/>
        </w:rPr>
        <w:t>І</w:t>
      </w:r>
      <w:r>
        <w:rPr>
          <w:b/>
          <w:lang w:val="en-US"/>
        </w:rPr>
        <w:t>I</w:t>
      </w:r>
    </w:p>
    <w:p w:rsidR="0011360A" w:rsidRDefault="0011360A"/>
    <w:p w:rsidR="007A2821" w:rsidRDefault="007A2821"/>
    <w:p w:rsidR="007A2821" w:rsidRDefault="007A2821" w:rsidP="007A2821">
      <w:pPr>
        <w:pStyle w:val="40"/>
        <w:shd w:val="clear" w:color="auto" w:fill="auto"/>
        <w:spacing w:line="322" w:lineRule="exact"/>
        <w:ind w:right="4620"/>
        <w:jc w:val="left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Про розгляд звернення </w:t>
      </w:r>
    </w:p>
    <w:p w:rsidR="007A2821" w:rsidRDefault="007A2821" w:rsidP="007A2821">
      <w:pPr>
        <w:pStyle w:val="40"/>
        <w:shd w:val="clear" w:color="auto" w:fill="auto"/>
        <w:spacing w:line="322" w:lineRule="exact"/>
        <w:ind w:right="4620"/>
        <w:jc w:val="left"/>
      </w:pPr>
      <w:r>
        <w:rPr>
          <w:color w:val="000000"/>
          <w:lang w:val="uk-UA" w:eastAsia="uk-UA" w:bidi="uk-UA"/>
        </w:rPr>
        <w:t>ОСББ «ЗОРЯ»</w:t>
      </w:r>
    </w:p>
    <w:p w:rsidR="007A2821" w:rsidRDefault="007A2821"/>
    <w:p w:rsidR="007A2821" w:rsidRDefault="007A2821"/>
    <w:p w:rsidR="007A2821" w:rsidRPr="007A2821" w:rsidRDefault="007A2821" w:rsidP="007A2821">
      <w:pPr>
        <w:spacing w:after="333"/>
        <w:ind w:firstLine="720"/>
        <w:jc w:val="both"/>
        <w:rPr>
          <w:lang w:val="uk-UA"/>
        </w:rPr>
      </w:pPr>
      <w:r>
        <w:rPr>
          <w:color w:val="000000"/>
          <w:lang w:val="uk-UA" w:eastAsia="uk-UA" w:bidi="uk-UA"/>
        </w:rPr>
        <w:t xml:space="preserve">Розглянувши звернення голови правління ОСББ «ЗОРЯ» </w:t>
      </w:r>
      <w:r w:rsidRPr="005253D0">
        <w:rPr>
          <w:color w:val="000000"/>
          <w:lang w:val="uk-UA" w:bidi="ru-RU"/>
        </w:rPr>
        <w:t xml:space="preserve">Коршунова </w:t>
      </w:r>
      <w:r>
        <w:rPr>
          <w:color w:val="000000"/>
          <w:lang w:val="uk-UA" w:eastAsia="uk-UA" w:bidi="uk-UA"/>
        </w:rPr>
        <w:t xml:space="preserve">В.М. щодо передачі у сумісну спільну власність ОСББ «ЗОРЯ» </w:t>
      </w:r>
      <w:r>
        <w:rPr>
          <w:color w:val="000000"/>
          <w:lang w:val="uk-UA" w:eastAsia="uk-UA" w:bidi="uk-UA"/>
        </w:rPr>
        <w:t>нежитлових</w:t>
      </w:r>
      <w:r>
        <w:rPr>
          <w:rStyle w:val="1211pt"/>
        </w:rPr>
        <w:t xml:space="preserve"> </w:t>
      </w:r>
      <w:r>
        <w:rPr>
          <w:color w:val="000000"/>
          <w:lang w:val="uk-UA" w:eastAsia="uk-UA" w:bidi="uk-UA"/>
        </w:rPr>
        <w:t xml:space="preserve">приміщень № 237 та № 238, які розташовані за адресою: м. Буча, бул. Богдана Хмельницького,4 , враховуючи що право власності на зазначені приміщення належать територіальній громаді міста Буча в особі Бучанської міської ради та враховуючи що Бучанською міською радою було проведено капітальний ремонт зазначених приміщень згідно актів виконаних робіт на загальну суму 651,9 </w:t>
      </w:r>
      <w:proofErr w:type="spellStart"/>
      <w:r>
        <w:rPr>
          <w:color w:val="000000"/>
          <w:lang w:val="uk-UA" w:eastAsia="uk-UA" w:bidi="uk-UA"/>
        </w:rPr>
        <w:t>тис.грн</w:t>
      </w:r>
      <w:proofErr w:type="spellEnd"/>
      <w:r>
        <w:rPr>
          <w:color w:val="000000"/>
          <w:lang w:val="uk-UA" w:eastAsia="uk-UA" w:bidi="uk-UA"/>
        </w:rPr>
        <w:t>., керуючись ст. 327 «Цивільного Кодексу України», Законом України «Про місцеве самоврядування в Україні», міська рада</w:t>
      </w:r>
    </w:p>
    <w:p w:rsidR="007A2821" w:rsidRDefault="007A2821" w:rsidP="007A2821">
      <w:pPr>
        <w:pStyle w:val="40"/>
        <w:shd w:val="clear" w:color="auto" w:fill="auto"/>
        <w:spacing w:after="203" w:line="280" w:lineRule="exact"/>
        <w:jc w:val="both"/>
      </w:pPr>
      <w:r>
        <w:rPr>
          <w:color w:val="000000"/>
          <w:lang w:val="uk-UA" w:eastAsia="uk-UA" w:bidi="uk-UA"/>
        </w:rPr>
        <w:t>ВИРІШИЛА:</w:t>
      </w:r>
    </w:p>
    <w:p w:rsidR="007A2821" w:rsidRDefault="007A2821" w:rsidP="007A2821">
      <w:pPr>
        <w:widowControl w:val="0"/>
        <w:numPr>
          <w:ilvl w:val="0"/>
          <w:numId w:val="1"/>
        </w:numPr>
        <w:tabs>
          <w:tab w:val="left" w:pos="586"/>
        </w:tabs>
        <w:spacing w:after="285" w:line="322" w:lineRule="exact"/>
        <w:ind w:left="580" w:hanging="340"/>
        <w:jc w:val="both"/>
      </w:pPr>
      <w:r>
        <w:rPr>
          <w:color w:val="000000"/>
          <w:lang w:val="uk-UA" w:eastAsia="uk-UA" w:bidi="uk-UA"/>
        </w:rPr>
        <w:t>Відмовити ОСББ «ЗОРЯ» в задоволенні звернення щодо передачі у сумісну спільну власність ОСББ «ЗОРЯ» нежитлових приміщень № 237 та № 238, які розташовані за адресою: м. Буча, бул. Богдана Хмельницького,4.</w:t>
      </w:r>
    </w:p>
    <w:p w:rsidR="007A2821" w:rsidRDefault="007A2821" w:rsidP="007A2821">
      <w:pPr>
        <w:widowControl w:val="0"/>
        <w:numPr>
          <w:ilvl w:val="0"/>
          <w:numId w:val="1"/>
        </w:numPr>
        <w:tabs>
          <w:tab w:val="left" w:pos="611"/>
        </w:tabs>
        <w:spacing w:line="341" w:lineRule="exact"/>
        <w:ind w:left="580" w:hanging="340"/>
        <w:jc w:val="both"/>
      </w:pPr>
      <w:r>
        <w:rPr>
          <w:color w:val="000000"/>
          <w:lang w:val="uk-UA" w:eastAsia="uk-UA" w:bidi="uk-UA"/>
        </w:rPr>
        <w:t>Ві</w:t>
      </w:r>
      <w:r>
        <w:rPr>
          <w:rStyle w:val="120"/>
        </w:rPr>
        <w:t>дд</w:t>
      </w:r>
      <w:r>
        <w:rPr>
          <w:color w:val="000000"/>
          <w:lang w:val="uk-UA" w:eastAsia="uk-UA" w:bidi="uk-UA"/>
        </w:rPr>
        <w:t>ілу економіки Бучанської міської ради повідомити заявника про прийняте радою рішення.</w:t>
      </w:r>
    </w:p>
    <w:p w:rsidR="007A2821" w:rsidRDefault="007A2821"/>
    <w:p w:rsidR="007A2821" w:rsidRDefault="007A2821"/>
    <w:p w:rsidR="007A2821" w:rsidRPr="007A2821" w:rsidRDefault="007A2821">
      <w:pPr>
        <w:rPr>
          <w:b/>
          <w:lang w:val="uk-UA"/>
        </w:rPr>
      </w:pPr>
      <w:r w:rsidRPr="007A2821">
        <w:rPr>
          <w:b/>
          <w:lang w:val="uk-UA"/>
        </w:rPr>
        <w:t>Міський голова</w:t>
      </w:r>
      <w:r w:rsidRPr="007A2821">
        <w:rPr>
          <w:b/>
          <w:lang w:val="uk-UA"/>
        </w:rPr>
        <w:tab/>
      </w:r>
      <w:r w:rsidRPr="007A2821">
        <w:rPr>
          <w:b/>
          <w:lang w:val="uk-UA"/>
        </w:rPr>
        <w:tab/>
      </w:r>
      <w:r w:rsidRPr="007A2821">
        <w:rPr>
          <w:b/>
          <w:lang w:val="uk-UA"/>
        </w:rPr>
        <w:tab/>
      </w:r>
      <w:r w:rsidRPr="007A2821">
        <w:rPr>
          <w:b/>
          <w:lang w:val="uk-UA"/>
        </w:rPr>
        <w:tab/>
      </w:r>
      <w:r w:rsidRPr="007A2821">
        <w:rPr>
          <w:b/>
          <w:lang w:val="uk-UA"/>
        </w:rPr>
        <w:tab/>
      </w:r>
      <w:r w:rsidRPr="007A2821">
        <w:rPr>
          <w:b/>
          <w:lang w:val="uk-UA"/>
        </w:rPr>
        <w:tab/>
      </w:r>
      <w:r w:rsidRPr="007A2821">
        <w:rPr>
          <w:b/>
          <w:lang w:val="uk-UA"/>
        </w:rPr>
        <w:tab/>
      </w:r>
      <w:r w:rsidRPr="007A2821">
        <w:rPr>
          <w:b/>
          <w:lang w:val="uk-UA"/>
        </w:rPr>
        <w:tab/>
      </w:r>
      <w:r w:rsidRPr="007A2821">
        <w:rPr>
          <w:b/>
          <w:lang w:val="uk-UA"/>
        </w:rPr>
        <w:tab/>
        <w:t>А.П.Федорук</w:t>
      </w:r>
    </w:p>
    <w:sectPr w:rsidR="007A2821" w:rsidRPr="007A2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67CCC"/>
    <w:multiLevelType w:val="multilevel"/>
    <w:tmpl w:val="C3669B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D73"/>
    <w:rsid w:val="0011360A"/>
    <w:rsid w:val="00404DBC"/>
    <w:rsid w:val="00684D73"/>
    <w:rsid w:val="007A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F42AE"/>
  <w15:chartTrackingRefBased/>
  <w15:docId w15:val="{1CE3CF95-4393-45CE-A721-028C9BD35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04DBC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632423"/>
      <w:spacing w:val="1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4DBC"/>
    <w:rPr>
      <w:rFonts w:asciiTheme="majorHAnsi" w:hAnsiTheme="majorHAnsi" w:cstheme="majorBidi"/>
      <w:caps/>
      <w:color w:val="632423"/>
      <w:spacing w:val="15"/>
      <w:sz w:val="24"/>
      <w:szCs w:val="24"/>
    </w:rPr>
  </w:style>
  <w:style w:type="character" w:customStyle="1" w:styleId="4">
    <w:name w:val="Основной текст (4)_"/>
    <w:basedOn w:val="a0"/>
    <w:link w:val="40"/>
    <w:rsid w:val="007A282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A2821"/>
    <w:pPr>
      <w:widowControl w:val="0"/>
      <w:shd w:val="clear" w:color="auto" w:fill="FFFFFF"/>
      <w:spacing w:line="0" w:lineRule="atLeast"/>
      <w:jc w:val="center"/>
    </w:pPr>
    <w:rPr>
      <w:b/>
      <w:bCs/>
      <w:sz w:val="28"/>
      <w:szCs w:val="28"/>
      <w:lang w:eastAsia="en-US"/>
    </w:rPr>
  </w:style>
  <w:style w:type="character" w:customStyle="1" w:styleId="12">
    <w:name w:val="Основной текст (12)_"/>
    <w:basedOn w:val="a0"/>
    <w:rsid w:val="007A28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11pt">
    <w:name w:val="Основной текст (12) + 11 pt;Полужирный;Малые прописные"/>
    <w:basedOn w:val="12"/>
    <w:rsid w:val="007A2821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120">
    <w:name w:val="Основной текст (12)"/>
    <w:basedOn w:val="12"/>
    <w:rsid w:val="007A28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2018-08-27T06:19:00Z</dcterms:created>
  <dcterms:modified xsi:type="dcterms:W3CDTF">2018-08-27T07:33:00Z</dcterms:modified>
</cp:coreProperties>
</file>